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E131C">
        <w:rPr>
          <w:rFonts w:asciiTheme="minorHAnsi" w:hAnsiTheme="minorHAnsi" w:cs="Arial"/>
          <w:b/>
          <w:lang w:val="en-ZA"/>
        </w:rPr>
        <w:t xml:space="preserve">30 </w:t>
      </w:r>
      <w:r>
        <w:rPr>
          <w:rFonts w:asciiTheme="minorHAnsi" w:hAnsiTheme="minorHAnsi" w:cs="Arial"/>
          <w:b/>
          <w:lang w:val="en-ZA"/>
        </w:rPr>
        <w:t>June 2014</w:t>
      </w:r>
    </w:p>
    <w:p w:rsidR="00787E89" w:rsidRPr="00F64748" w:rsidRDefault="00787E8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IVC033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87E89"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87E89">
        <w:rPr>
          <w:rFonts w:asciiTheme="minorHAnsi" w:hAnsiTheme="minorHAnsi" w:cs="Arial"/>
          <w:b/>
          <w:bCs/>
          <w:lang w:val="en-ZA"/>
        </w:rPr>
        <w:t>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87E89">
        <w:rPr>
          <w:rFonts w:asciiTheme="minorHAnsi" w:hAnsiTheme="minorHAnsi" w:cs="Arial"/>
          <w:b/>
          <w:lang w:val="en-ZA"/>
        </w:rPr>
        <w:tab/>
      </w:r>
      <w:r w:rsidR="00787E89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787E8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787E89">
        <w:rPr>
          <w:rFonts w:asciiTheme="minorHAnsi" w:hAnsiTheme="minorHAnsi" w:cs="Arial"/>
          <w:lang w:val="en-ZA"/>
        </w:rPr>
        <w:t>R   2,994,435,000.00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87E89"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87E89" w:rsidRPr="00F64748" w:rsidRDefault="00787E89" w:rsidP="00787E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160 bps</w:t>
      </w:r>
    </w:p>
    <w:p w:rsidR="007F4679" w:rsidRPr="00F64748" w:rsidRDefault="00787E8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Initial </w:t>
      </w:r>
      <w:r w:rsidR="007F4679" w:rsidRPr="00F6474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10AE5">
        <w:rPr>
          <w:rFonts w:asciiTheme="minorHAnsi" w:hAnsiTheme="minorHAnsi" w:cs="Arial"/>
          <w:lang w:val="en-ZA"/>
        </w:rPr>
        <w:t>7.425</w:t>
      </w:r>
      <w:r w:rsidR="00710AE5">
        <w:rPr>
          <w:rFonts w:asciiTheme="minorHAnsi" w:hAnsiTheme="minorHAnsi" w:cs="Arial"/>
          <w:lang w:val="en-ZA"/>
        </w:rPr>
        <w:t xml:space="preserve">% </w:t>
      </w:r>
      <w:r w:rsidR="007F4679">
        <w:rPr>
          <w:rFonts w:asciiTheme="minorHAnsi" w:hAnsiTheme="minorHAnsi" w:cs="Arial"/>
          <w:lang w:val="en-ZA"/>
        </w:rPr>
        <w:t xml:space="preserve">(3 Month JIBAR as at </w:t>
      </w:r>
      <w:r>
        <w:rPr>
          <w:rFonts w:asciiTheme="minorHAnsi" w:hAnsiTheme="minorHAnsi" w:cs="Arial"/>
          <w:lang w:val="en-ZA"/>
        </w:rPr>
        <w:t>30 June 2014</w:t>
      </w:r>
      <w:r w:rsidR="007F4679">
        <w:rPr>
          <w:rFonts w:asciiTheme="minorHAnsi" w:hAnsiTheme="minorHAnsi" w:cs="Arial"/>
          <w:lang w:val="en-ZA"/>
        </w:rPr>
        <w:t xml:space="preserve"> of </w:t>
      </w:r>
      <w:r w:rsidR="00710AE5">
        <w:rPr>
          <w:rFonts w:asciiTheme="minorHAnsi" w:hAnsiTheme="minorHAnsi" w:cs="Arial"/>
          <w:lang w:val="en-ZA"/>
        </w:rPr>
        <w:t>5.825</w:t>
      </w:r>
      <w:r w:rsidR="00710AE5">
        <w:rPr>
          <w:rFonts w:asciiTheme="minorHAnsi" w:hAnsiTheme="minorHAnsi" w:cs="Arial"/>
          <w:lang w:val="en-ZA"/>
        </w:rPr>
        <w:t xml:space="preserve">% </w:t>
      </w:r>
      <w:r w:rsidR="007F4679">
        <w:rPr>
          <w:rFonts w:asciiTheme="minorHAnsi" w:hAnsiTheme="minorHAnsi" w:cs="Arial"/>
          <w:lang w:val="en-ZA"/>
        </w:rPr>
        <w:t>plus 160 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87E8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87E8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September, 21 December</w:t>
      </w:r>
      <w:r w:rsidR="00787E89">
        <w:rPr>
          <w:rFonts w:asciiTheme="minorHAnsi" w:hAnsiTheme="minorHAnsi" w:cs="Arial"/>
          <w:lang w:val="en-ZA"/>
        </w:rPr>
        <w:t>, 21 March, 21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87E8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September, 30 December</w:t>
      </w:r>
      <w:r w:rsidR="00787E89">
        <w:rPr>
          <w:rFonts w:asciiTheme="minorHAnsi" w:hAnsiTheme="minorHAnsi" w:cs="Arial"/>
          <w:lang w:val="en-ZA"/>
        </w:rPr>
        <w:t>, 30 March, 30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87E8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September, 20 December</w:t>
      </w:r>
      <w:r w:rsidR="00787E89">
        <w:rPr>
          <w:rFonts w:asciiTheme="minorHAnsi" w:hAnsiTheme="minorHAnsi" w:cs="Arial"/>
          <w:lang w:val="en-ZA"/>
        </w:rPr>
        <w:t>, 20 March, 20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87E8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ZAG000117375</w:t>
      </w:r>
    </w:p>
    <w:p w:rsidR="00787E89" w:rsidRPr="00787E89" w:rsidRDefault="00787E8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87E89" w:rsidRDefault="00787E8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87E89" w:rsidRPr="00F64748" w:rsidRDefault="00B44BA5" w:rsidP="00787E8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Laurence Adams</w:t>
      </w:r>
      <w:r w:rsidR="00787E89" w:rsidRPr="00F64748">
        <w:rPr>
          <w:rFonts w:asciiTheme="minorHAnsi" w:hAnsiTheme="minorHAnsi" w:cs="Arial"/>
          <w:lang w:val="en-ZA"/>
        </w:rPr>
        <w:tab/>
      </w:r>
      <w:r w:rsidR="00787E89">
        <w:rPr>
          <w:rFonts w:asciiTheme="minorHAnsi" w:hAnsiTheme="minorHAnsi" w:cs="Arial"/>
          <w:lang w:val="en-ZA"/>
        </w:rPr>
        <w:t>Investec Bank Limited</w:t>
      </w:r>
      <w:r w:rsidR="00787E89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21 416 3351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94" w:rsidRDefault="002F7594">
      <w:r>
        <w:separator/>
      </w:r>
    </w:p>
  </w:endnote>
  <w:endnote w:type="continuationSeparator" w:id="0">
    <w:p w:rsidR="002F7594" w:rsidRDefault="002F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7A5E6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7A5E69" w:rsidRPr="00C94EA6">
      <w:rPr>
        <w:rFonts w:eastAsia="Times New Roman"/>
        <w:b/>
        <w:color w:val="808080"/>
        <w:sz w:val="14"/>
      </w:rPr>
      <w:fldChar w:fldCharType="separate"/>
    </w:r>
    <w:r w:rsidR="00710AE5">
      <w:rPr>
        <w:rFonts w:eastAsia="Times New Roman"/>
        <w:b/>
        <w:noProof/>
        <w:color w:val="808080"/>
        <w:sz w:val="14"/>
      </w:rPr>
      <w:t>2</w:t>
    </w:r>
    <w:r w:rsidR="007A5E69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7A5E6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7A5E69" w:rsidRPr="00C94EA6">
      <w:rPr>
        <w:rFonts w:eastAsia="Times New Roman"/>
        <w:b/>
        <w:color w:val="808080"/>
        <w:sz w:val="14"/>
      </w:rPr>
      <w:fldChar w:fldCharType="separate"/>
    </w:r>
    <w:r w:rsidR="00710AE5">
      <w:rPr>
        <w:rFonts w:eastAsia="Times New Roman"/>
        <w:b/>
        <w:noProof/>
        <w:color w:val="808080"/>
        <w:sz w:val="14"/>
      </w:rPr>
      <w:t>2</w:t>
    </w:r>
    <w:r w:rsidR="007A5E69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94" w:rsidRDefault="002F7594">
      <w:r>
        <w:separator/>
      </w:r>
    </w:p>
  </w:footnote>
  <w:footnote w:type="continuationSeparator" w:id="0">
    <w:p w:rsidR="002F7594" w:rsidRDefault="002F7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5E69">
    <w:pPr>
      <w:framePr w:wrap="around" w:vAnchor="text" w:hAnchor="margin" w:xAlign="right" w:y="1"/>
    </w:pPr>
    <w:r>
      <w:fldChar w:fldCharType="begin"/>
    </w:r>
    <w:r w:rsidR="00787E89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52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52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594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611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520C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AE5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7E89"/>
    <w:rsid w:val="00790E80"/>
    <w:rsid w:val="00797B27"/>
    <w:rsid w:val="007A20A2"/>
    <w:rsid w:val="007A4F79"/>
    <w:rsid w:val="007A581D"/>
    <w:rsid w:val="007A5E69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45A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2A4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BA5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4F4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31C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2014-07-01T05:00:00+00:00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CD89216-8B80-405A-A7F5-592E1467F6C6}"/>
</file>

<file path=customXml/itemProps2.xml><?xml version="1.0" encoding="utf-8"?>
<ds:datastoreItem xmlns:ds="http://schemas.openxmlformats.org/officeDocument/2006/customXml" ds:itemID="{1BF5F284-0180-4109-A867-E6DC349E6ED2}"/>
</file>

<file path=customXml/itemProps3.xml><?xml version="1.0" encoding="utf-8"?>
<ds:datastoreItem xmlns:ds="http://schemas.openxmlformats.org/officeDocument/2006/customXml" ds:itemID="{1FA75D8F-296E-4E90-8D4A-D04CB09328CE}"/>
</file>

<file path=customXml/itemProps4.xml><?xml version="1.0" encoding="utf-8"?>
<ds:datastoreItem xmlns:ds="http://schemas.openxmlformats.org/officeDocument/2006/customXml" ds:itemID="{4DDA8AF7-B754-414E-AAD3-56944FC08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Investec</Company>
  <LinksUpToDate>false</LinksUpToDate>
  <CharactersWithSpaces>1531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IVC033 - 30 June 2014</dc:title>
  <dc:creator>Johannesburg Stock Exchange</dc:creator>
  <cp:lastModifiedBy>JSEUser</cp:lastModifiedBy>
  <cp:revision>9</cp:revision>
  <cp:lastPrinted>2012-01-03T09:35:00Z</cp:lastPrinted>
  <dcterms:created xsi:type="dcterms:W3CDTF">2014-06-27T04:37:00Z</dcterms:created>
  <dcterms:modified xsi:type="dcterms:W3CDTF">2014-06-30T06:07:00Z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600114166</vt:i4>
  </property>
  <property fmtid="{D5CDD505-2E9C-101B-9397-08002B2CF9AE}" pid="4" name="_NewReviewCycle">
    <vt:lpwstr/>
  </property>
  <property fmtid="{D5CDD505-2E9C-101B-9397-08002B2CF9AE}" pid="5" name="_EmailSubject">
    <vt:lpwstr>IVC Notices</vt:lpwstr>
  </property>
  <property fmtid="{D5CDD505-2E9C-101B-9397-08002B2CF9AE}" pid="6" name="_AuthorEmail">
    <vt:lpwstr>Kgomotso.Tseane@investec.co.za</vt:lpwstr>
  </property>
  <property fmtid="{D5CDD505-2E9C-101B-9397-08002B2CF9AE}" pid="7" name="_AuthorEmailDisplayName">
    <vt:lpwstr>Kgomotso Tseane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257400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